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D1" w:rsidRDefault="006D21D1" w:rsidP="00EC27B2">
      <w:pPr>
        <w:ind w:left="-851" w:hanging="1"/>
        <w:jc w:val="both"/>
        <w:rPr>
          <w:b/>
          <w:i/>
        </w:rPr>
      </w:pPr>
    </w:p>
    <w:p w:rsidR="00EC27B2" w:rsidRPr="006D21D1" w:rsidRDefault="001A7BC4" w:rsidP="00EC27B2">
      <w:pPr>
        <w:ind w:left="-851" w:hanging="1"/>
        <w:jc w:val="both"/>
        <w:rPr>
          <w:b/>
          <w:i/>
          <w:lang w:val="ru-RU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CA35B3">
        <w:rPr>
          <w:b/>
          <w:i/>
        </w:rPr>
        <w:t>ор на въпрос</w:t>
      </w:r>
      <w:r w:rsidR="00D15D10">
        <w:rPr>
          <w:b/>
          <w:i/>
        </w:rPr>
        <w:t xml:space="preserve"> от Васил Антонов</w:t>
      </w:r>
      <w:r w:rsidR="00191471">
        <w:rPr>
          <w:b/>
          <w:i/>
        </w:rPr>
        <w:t xml:space="preserve"> – народен</w:t>
      </w:r>
      <w:r w:rsidR="00D15D10">
        <w:rPr>
          <w:b/>
          <w:i/>
        </w:rPr>
        <w:t xml:space="preserve"> представител от ПГ „</w:t>
      </w:r>
      <w:r w:rsidR="007B3CDA">
        <w:rPr>
          <w:b/>
          <w:i/>
        </w:rPr>
        <w:t xml:space="preserve">БСП за </w:t>
      </w:r>
      <w:r w:rsidR="00014953">
        <w:rPr>
          <w:b/>
          <w:i/>
        </w:rPr>
        <w:t>България</w:t>
      </w:r>
      <w:r w:rsidR="00D15D10">
        <w:rPr>
          <w:b/>
          <w:i/>
        </w:rPr>
        <w:t>“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D15D10">
        <w:rPr>
          <w:b/>
          <w:i/>
        </w:rPr>
        <w:t>о компенсиране на загубите на фермерите в резултат на констатирани огнища на африканска чума по свинете в селища от община Никопол и други дунавски общини в Плевенска област</w:t>
      </w:r>
    </w:p>
    <w:p w:rsidR="006023A2" w:rsidRDefault="006023A2" w:rsidP="0008312A">
      <w:pPr>
        <w:jc w:val="both"/>
        <w:rPr>
          <w:b/>
          <w:sz w:val="32"/>
          <w:szCs w:val="32"/>
        </w:rPr>
      </w:pPr>
    </w:p>
    <w:p w:rsidR="00D7591C" w:rsidRPr="003B70C9" w:rsidRDefault="00D7591C" w:rsidP="0008312A">
      <w:pPr>
        <w:jc w:val="both"/>
        <w:rPr>
          <w:b/>
          <w:sz w:val="32"/>
          <w:szCs w:val="32"/>
        </w:rPr>
      </w:pPr>
    </w:p>
    <w:p w:rsidR="00EC27B2" w:rsidRPr="006D21D1" w:rsidRDefault="004B07F5" w:rsidP="00F638CD">
      <w:pPr>
        <w:ind w:left="-851" w:hanging="1"/>
        <w:jc w:val="both"/>
        <w:rPr>
          <w:b/>
          <w:i/>
          <w:lang w:val="ru-RU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Pr="006D21D1" w:rsidRDefault="001A7BC4" w:rsidP="00F638CD">
      <w:pPr>
        <w:ind w:left="-851" w:hanging="1"/>
        <w:jc w:val="both"/>
        <w:rPr>
          <w:b/>
          <w:i/>
          <w:lang w:val="ru-RU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191471" w:rsidRDefault="007B3CDA" w:rsidP="00191471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УВАЖАЕМИ ГОСПОДИН </w:t>
      </w:r>
      <w:r w:rsidR="00D15D10">
        <w:rPr>
          <w:b/>
          <w:sz w:val="32"/>
          <w:szCs w:val="32"/>
        </w:rPr>
        <w:t>АНТОНОВ</w:t>
      </w:r>
      <w:r w:rsidR="001A7BC4" w:rsidRPr="004B07F5">
        <w:rPr>
          <w:b/>
          <w:sz w:val="32"/>
          <w:szCs w:val="32"/>
        </w:rPr>
        <w:t>,</w:t>
      </w:r>
    </w:p>
    <w:p w:rsidR="003B7353" w:rsidRDefault="003B7353" w:rsidP="003B7353">
      <w:pPr>
        <w:spacing w:line="360" w:lineRule="auto"/>
        <w:ind w:left="-851" w:hanging="1"/>
        <w:jc w:val="both"/>
        <w:rPr>
          <w:rFonts w:eastAsiaTheme="minorHAnsi"/>
          <w:sz w:val="28"/>
          <w:szCs w:val="28"/>
        </w:rPr>
      </w:pPr>
    </w:p>
    <w:p w:rsidR="00F5616D" w:rsidRDefault="00074B2F" w:rsidP="001203B2">
      <w:pPr>
        <w:spacing w:line="360" w:lineRule="auto"/>
        <w:ind w:left="-851" w:firstLine="851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По отношения</w:t>
      </w:r>
      <w:r w:rsidRPr="00074B2F">
        <w:rPr>
          <w:rFonts w:eastAsiaTheme="minorHAnsi"/>
          <w:sz w:val="28"/>
          <w:szCs w:val="28"/>
        </w:rPr>
        <w:t xml:space="preserve"> на огнищата в Плевенска област и на практика за едни от първите огнища, за който е зададен въпросът, няма да изброявам мерки, които са предприети, това стана преди два месеца. </w:t>
      </w:r>
      <w:r w:rsidR="00B766A3">
        <w:rPr>
          <w:rFonts w:eastAsiaTheme="minorHAnsi"/>
          <w:sz w:val="28"/>
          <w:szCs w:val="28"/>
        </w:rPr>
        <w:t xml:space="preserve">По отношение на регистрираните огнища бяха предприети всички мерки съгласно Европейското законодателство, пътната карта за борба с Африканската чума по свинете (АЧС), която е материализирана в Европейската стратегия за борба с АЧС от 2015 г. Всички действия по отношение на компенсиране на собствениците на унищожени животни, така, както е по Закон , всичко е предприето. </w:t>
      </w:r>
    </w:p>
    <w:p w:rsidR="00B766A3" w:rsidRDefault="00B766A3" w:rsidP="001203B2">
      <w:pPr>
        <w:spacing w:line="360" w:lineRule="auto"/>
        <w:ind w:left="-851" w:firstLine="851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Актуалната обстановка към днешната дата: </w:t>
      </w:r>
    </w:p>
    <w:p w:rsidR="00B766A3" w:rsidRDefault="00B766A3" w:rsidP="001203B2">
      <w:pPr>
        <w:spacing w:line="360" w:lineRule="auto"/>
        <w:ind w:left="-851" w:firstLine="851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35 са общо регистрираните огнища , като тип домашна свиня са 33, при Източнобалканска свиня, които бяха открити преди седмица, огнищата са 2. Те са в Област Шумен. От тези 33 при домашна свиня, в индустриални ферми са 7, във фамилни ферми са 3, а в лични стопанства са 23. Общият брой на засегнатите животни е 131 961 </w:t>
      </w:r>
      <w:r w:rsidR="00384FA0">
        <w:rPr>
          <w:rFonts w:eastAsiaTheme="minorHAnsi"/>
          <w:sz w:val="28"/>
          <w:szCs w:val="28"/>
        </w:rPr>
        <w:t>свине</w:t>
      </w:r>
      <w:r>
        <w:rPr>
          <w:rFonts w:eastAsiaTheme="minorHAnsi"/>
          <w:sz w:val="28"/>
          <w:szCs w:val="28"/>
        </w:rPr>
        <w:t>, от тях 161 Източнобалкански свине. Към момента на практика единственото огнище, което продължава унищожаването му, е в Голямо Враново , в което остават още 100 свине-майки и 3600 подрастващи към вчерашна дата. По нареждане в понеделник трябва</w:t>
      </w:r>
      <w:r w:rsidR="00384FA0">
        <w:rPr>
          <w:rFonts w:eastAsiaTheme="minorHAnsi"/>
          <w:sz w:val="28"/>
          <w:szCs w:val="28"/>
        </w:rPr>
        <w:t xml:space="preserve"> да приключи </w:t>
      </w:r>
      <w:proofErr w:type="spellStart"/>
      <w:r w:rsidR="00384FA0">
        <w:rPr>
          <w:rFonts w:eastAsiaTheme="minorHAnsi"/>
          <w:sz w:val="28"/>
          <w:szCs w:val="28"/>
        </w:rPr>
        <w:t>евтанизирането</w:t>
      </w:r>
      <w:proofErr w:type="spellEnd"/>
      <w:r w:rsidR="00384FA0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на всички животни в Голямо Враново. </w:t>
      </w:r>
    </w:p>
    <w:p w:rsidR="00B766A3" w:rsidRDefault="00B766A3" w:rsidP="001203B2">
      <w:pPr>
        <w:spacing w:line="360" w:lineRule="auto"/>
        <w:ind w:left="-851" w:firstLine="851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От 22 дни нямаме регистрирано огнище на домашна свиня. За пос</w:t>
      </w:r>
      <w:r w:rsidR="00416ED4">
        <w:rPr>
          <w:rFonts w:eastAsiaTheme="minorHAnsi"/>
          <w:sz w:val="28"/>
          <w:szCs w:val="28"/>
        </w:rPr>
        <w:t>ледните 40 дни от всички тези 3</w:t>
      </w:r>
      <w:r>
        <w:rPr>
          <w:rFonts w:eastAsiaTheme="minorHAnsi"/>
          <w:sz w:val="28"/>
          <w:szCs w:val="28"/>
        </w:rPr>
        <w:t xml:space="preserve">3 огнища </w:t>
      </w:r>
      <w:r w:rsidR="00416ED4">
        <w:rPr>
          <w:rFonts w:eastAsiaTheme="minorHAnsi"/>
          <w:sz w:val="28"/>
          <w:szCs w:val="28"/>
        </w:rPr>
        <w:t xml:space="preserve">са регистрирани само 3. Интензитетът на болестта беше през юли месец. Безспорно, факт в това намаление оказаха мерките, които взехме, макара и изключително тежки и непопулярни. Засегнати от всички тези огнища са общо 12 области на страната. </w:t>
      </w:r>
    </w:p>
    <w:p w:rsidR="00B766A3" w:rsidRPr="00074B2F" w:rsidRDefault="00B766A3" w:rsidP="001203B2">
      <w:pPr>
        <w:spacing w:line="360" w:lineRule="auto"/>
        <w:ind w:left="-851" w:firstLine="851"/>
        <w:jc w:val="both"/>
        <w:rPr>
          <w:rFonts w:eastAsiaTheme="minorHAnsi"/>
          <w:sz w:val="28"/>
          <w:szCs w:val="28"/>
        </w:rPr>
      </w:pPr>
    </w:p>
    <w:p w:rsidR="000D44C8" w:rsidRDefault="000D44C8" w:rsidP="001203B2">
      <w:pPr>
        <w:spacing w:line="360" w:lineRule="auto"/>
        <w:ind w:left="-851" w:firstLine="851"/>
        <w:jc w:val="both"/>
        <w:rPr>
          <w:rFonts w:eastAsiaTheme="minorHAnsi"/>
          <w:sz w:val="28"/>
          <w:szCs w:val="28"/>
        </w:rPr>
      </w:pPr>
      <w:r w:rsidRPr="000D44C8">
        <w:rPr>
          <w:rFonts w:eastAsiaTheme="minorHAnsi"/>
          <w:sz w:val="28"/>
          <w:szCs w:val="28"/>
        </w:rPr>
        <w:lastRenderedPageBreak/>
        <w:t xml:space="preserve">При дивите свине има 57 случая, засегнати са 80 бр. диви свине в 18 области на страната. Определени са 43 инфектирани зони, които са с различен режим на забранителни дейности. В последния месец, август, в който имаме на практика 3 огнища на домашни свине, 2 от тях при </w:t>
      </w:r>
      <w:proofErr w:type="spellStart"/>
      <w:r w:rsidRPr="000D44C8">
        <w:rPr>
          <w:rFonts w:eastAsiaTheme="minorHAnsi"/>
          <w:sz w:val="28"/>
          <w:szCs w:val="28"/>
        </w:rPr>
        <w:t>източноблаксанските</w:t>
      </w:r>
      <w:proofErr w:type="spellEnd"/>
      <w:r w:rsidRPr="000D44C8">
        <w:rPr>
          <w:rFonts w:eastAsiaTheme="minorHAnsi"/>
          <w:sz w:val="28"/>
          <w:szCs w:val="28"/>
        </w:rPr>
        <w:t xml:space="preserve">. Всички останали са случаи на диви свине където интензитета е висок. По отношение на решенията, които взе Правителството за обезщетения на стопаните, които се включиха в борбата на всички институции на държавата срещу АЧС и доброволно усвоиха отглежданите от тях домашни свине в нерегистрирани обекти без мерки за </w:t>
      </w:r>
      <w:proofErr w:type="spellStart"/>
      <w:r w:rsidRPr="000D44C8">
        <w:rPr>
          <w:rFonts w:eastAsiaTheme="minorHAnsi"/>
          <w:sz w:val="28"/>
          <w:szCs w:val="28"/>
        </w:rPr>
        <w:t>биосигурност</w:t>
      </w:r>
      <w:proofErr w:type="spellEnd"/>
      <w:r w:rsidRPr="000D44C8">
        <w:rPr>
          <w:rFonts w:eastAsiaTheme="minorHAnsi"/>
          <w:sz w:val="28"/>
          <w:szCs w:val="28"/>
        </w:rPr>
        <w:t xml:space="preserve">, започна изплащането на това подпомагане. </w:t>
      </w:r>
    </w:p>
    <w:p w:rsidR="000D44C8" w:rsidRDefault="000D44C8" w:rsidP="001203B2">
      <w:pPr>
        <w:spacing w:line="360" w:lineRule="auto"/>
        <w:ind w:left="-851" w:firstLine="851"/>
        <w:jc w:val="both"/>
        <w:rPr>
          <w:rFonts w:eastAsiaTheme="minorHAnsi"/>
          <w:sz w:val="28"/>
          <w:szCs w:val="28"/>
        </w:rPr>
      </w:pPr>
      <w:r w:rsidRPr="000D44C8">
        <w:rPr>
          <w:rFonts w:eastAsiaTheme="minorHAnsi"/>
          <w:sz w:val="28"/>
          <w:szCs w:val="28"/>
        </w:rPr>
        <w:t xml:space="preserve">Към днешна дата са подадени 7 430 заявления в 90 общини, 562 места. Полученото подпомагане е на обща стойност 2 млн. 229 хил. лв. Продължава изплащането на това подпомагане, в организация, прилагана от БАБХ, във всяко населено място по определен график и по подадени заявления за подпомагане, отговарящи на критериите за взетите решения. От момента, в който встъпих в мандат до момента, Правителството отпусна с две постановления допълнителни средства. </w:t>
      </w:r>
    </w:p>
    <w:p w:rsidR="00F5616D" w:rsidRPr="000D44C8" w:rsidRDefault="000D44C8" w:rsidP="001203B2">
      <w:pPr>
        <w:spacing w:line="360" w:lineRule="auto"/>
        <w:ind w:left="-851" w:firstLine="851"/>
        <w:jc w:val="both"/>
        <w:rPr>
          <w:rFonts w:eastAsiaTheme="minorHAnsi"/>
          <w:sz w:val="28"/>
          <w:szCs w:val="28"/>
        </w:rPr>
      </w:pPr>
      <w:bookmarkStart w:id="0" w:name="_GoBack"/>
      <w:bookmarkEnd w:id="0"/>
      <w:r w:rsidRPr="000D44C8">
        <w:rPr>
          <w:rFonts w:eastAsiaTheme="minorHAnsi"/>
          <w:sz w:val="28"/>
          <w:szCs w:val="28"/>
        </w:rPr>
        <w:t>Последното е за 28 млн. лв., а  първото, през юли, за малко под 4 млн. подкрепа за финансиране на мерките за борба с АЧС. Отделно от това, МЗХГ със собствени ресурси осигурява и графика за изплащане на финансовата подкрепа на стопаните в личните стопанства, които бяха нерегистрирани и които приложиха мерките за борба със заболяването. Интензитета на огнищата при домашните свине от 1 август е драстично намален.</w:t>
      </w:r>
    </w:p>
    <w:p w:rsidR="000D44C8" w:rsidRDefault="000D44C8" w:rsidP="001203B2">
      <w:pPr>
        <w:spacing w:line="360" w:lineRule="auto"/>
        <w:ind w:left="-851" w:firstLine="851"/>
        <w:jc w:val="both"/>
        <w:rPr>
          <w:rFonts w:eastAsiaTheme="minorHAnsi"/>
          <w:b/>
          <w:sz w:val="28"/>
          <w:szCs w:val="28"/>
          <w:u w:val="single"/>
        </w:rPr>
      </w:pPr>
    </w:p>
    <w:p w:rsidR="000D44C8" w:rsidRDefault="000D44C8" w:rsidP="001203B2">
      <w:pPr>
        <w:spacing w:line="360" w:lineRule="auto"/>
        <w:ind w:left="-851" w:firstLine="851"/>
        <w:jc w:val="both"/>
        <w:rPr>
          <w:rFonts w:eastAsiaTheme="minorHAnsi"/>
          <w:b/>
          <w:sz w:val="28"/>
          <w:szCs w:val="28"/>
          <w:u w:val="single"/>
        </w:rPr>
      </w:pPr>
    </w:p>
    <w:p w:rsidR="00C326EA" w:rsidRPr="001203B2" w:rsidRDefault="00AD5AC5" w:rsidP="001203B2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014953">
        <w:rPr>
          <w:b/>
          <w:sz w:val="32"/>
          <w:szCs w:val="32"/>
        </w:rPr>
        <w:t>БЛАГОДАРЯ ЗА ВНИМАНИЕТО!</w:t>
      </w:r>
    </w:p>
    <w:p w:rsidR="004327D3" w:rsidRPr="00557C50" w:rsidRDefault="004327D3" w:rsidP="00557C50">
      <w:pPr>
        <w:spacing w:line="360" w:lineRule="auto"/>
        <w:ind w:left="-851" w:firstLine="851"/>
        <w:jc w:val="both"/>
        <w:rPr>
          <w:b/>
          <w:sz w:val="32"/>
          <w:szCs w:val="32"/>
        </w:rPr>
      </w:pPr>
    </w:p>
    <w:sectPr w:rsidR="004327D3" w:rsidRPr="00557C50" w:rsidSect="00073C03">
      <w:pgSz w:w="11907" w:h="16839" w:code="9"/>
      <w:pgMar w:top="709" w:right="851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8DD"/>
    <w:multiLevelType w:val="hybridMultilevel"/>
    <w:tmpl w:val="E32460FE"/>
    <w:lvl w:ilvl="0" w:tplc="713A2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22C86"/>
    <w:multiLevelType w:val="hybridMultilevel"/>
    <w:tmpl w:val="9950238C"/>
    <w:lvl w:ilvl="0" w:tplc="040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0686021D"/>
    <w:multiLevelType w:val="hybridMultilevel"/>
    <w:tmpl w:val="8ECA86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C48EC"/>
    <w:multiLevelType w:val="hybridMultilevel"/>
    <w:tmpl w:val="4274ACDE"/>
    <w:lvl w:ilvl="0" w:tplc="040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>
    <w:nsid w:val="0A964E6A"/>
    <w:multiLevelType w:val="hybridMultilevel"/>
    <w:tmpl w:val="DFA081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1620E"/>
    <w:multiLevelType w:val="hybridMultilevel"/>
    <w:tmpl w:val="75C81934"/>
    <w:lvl w:ilvl="0" w:tplc="2180948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5405FC2"/>
    <w:multiLevelType w:val="hybridMultilevel"/>
    <w:tmpl w:val="A4DE79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8A48BE"/>
    <w:multiLevelType w:val="hybridMultilevel"/>
    <w:tmpl w:val="E85812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73615"/>
    <w:multiLevelType w:val="hybridMultilevel"/>
    <w:tmpl w:val="E014F3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C32BB"/>
    <w:multiLevelType w:val="hybridMultilevel"/>
    <w:tmpl w:val="EF1A6D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6746B"/>
    <w:multiLevelType w:val="hybridMultilevel"/>
    <w:tmpl w:val="A08802CC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C33281"/>
    <w:multiLevelType w:val="hybridMultilevel"/>
    <w:tmpl w:val="935E05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675D58"/>
    <w:multiLevelType w:val="hybridMultilevel"/>
    <w:tmpl w:val="2A7E9C0A"/>
    <w:lvl w:ilvl="0" w:tplc="3612DA66">
      <w:start w:val="2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3CC2286B"/>
    <w:multiLevelType w:val="hybridMultilevel"/>
    <w:tmpl w:val="96444D32"/>
    <w:lvl w:ilvl="0" w:tplc="040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645219"/>
    <w:multiLevelType w:val="hybridMultilevel"/>
    <w:tmpl w:val="C1E89DF2"/>
    <w:lvl w:ilvl="0" w:tplc="040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8">
    <w:nsid w:val="46240799"/>
    <w:multiLevelType w:val="hybridMultilevel"/>
    <w:tmpl w:val="5DA88456"/>
    <w:lvl w:ilvl="0" w:tplc="040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9">
    <w:nsid w:val="46A322C9"/>
    <w:multiLevelType w:val="hybridMultilevel"/>
    <w:tmpl w:val="AEE282C0"/>
    <w:lvl w:ilvl="0" w:tplc="D57A43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ED0069"/>
    <w:multiLevelType w:val="hybridMultilevel"/>
    <w:tmpl w:val="BE0A0E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57442"/>
    <w:multiLevelType w:val="hybridMultilevel"/>
    <w:tmpl w:val="C8CCDBD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C453AE1"/>
    <w:multiLevelType w:val="hybridMultilevel"/>
    <w:tmpl w:val="D4ECF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11A70"/>
    <w:multiLevelType w:val="hybridMultilevel"/>
    <w:tmpl w:val="6412A048"/>
    <w:lvl w:ilvl="0" w:tplc="627E13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404746"/>
    <w:multiLevelType w:val="hybridMultilevel"/>
    <w:tmpl w:val="0E7AB896"/>
    <w:lvl w:ilvl="0" w:tplc="D6FAAB8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4E2470"/>
    <w:multiLevelType w:val="hybridMultilevel"/>
    <w:tmpl w:val="3F7CD088"/>
    <w:lvl w:ilvl="0" w:tplc="CC2AFB4C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6">
    <w:nsid w:val="6B6670EE"/>
    <w:multiLevelType w:val="hybridMultilevel"/>
    <w:tmpl w:val="4528A07E"/>
    <w:lvl w:ilvl="0" w:tplc="7DF4717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36A69"/>
    <w:multiLevelType w:val="hybridMultilevel"/>
    <w:tmpl w:val="32F44B22"/>
    <w:lvl w:ilvl="0" w:tplc="0409000B">
      <w:start w:val="1"/>
      <w:numFmt w:val="bullet"/>
      <w:lvlText w:val=""/>
      <w:lvlJc w:val="left"/>
      <w:pPr>
        <w:ind w:left="3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8">
    <w:nsid w:val="792B3FC0"/>
    <w:multiLevelType w:val="hybridMultilevel"/>
    <w:tmpl w:val="E1562042"/>
    <w:lvl w:ilvl="0" w:tplc="E354BFC0">
      <w:start w:val="3"/>
      <w:numFmt w:val="bullet"/>
      <w:lvlText w:val="-"/>
      <w:lvlJc w:val="left"/>
      <w:pPr>
        <w:ind w:left="37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9">
    <w:nsid w:val="7EC1031B"/>
    <w:multiLevelType w:val="hybridMultilevel"/>
    <w:tmpl w:val="462EBB08"/>
    <w:lvl w:ilvl="0" w:tplc="7DF47170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5"/>
  </w:num>
  <w:num w:numId="4">
    <w:abstractNumId w:val="11"/>
  </w:num>
  <w:num w:numId="5">
    <w:abstractNumId w:val="4"/>
  </w:num>
  <w:num w:numId="6">
    <w:abstractNumId w:val="10"/>
  </w:num>
  <w:num w:numId="7">
    <w:abstractNumId w:val="9"/>
  </w:num>
  <w:num w:numId="8">
    <w:abstractNumId w:val="23"/>
  </w:num>
  <w:num w:numId="9">
    <w:abstractNumId w:val="19"/>
  </w:num>
  <w:num w:numId="10">
    <w:abstractNumId w:val="18"/>
  </w:num>
  <w:num w:numId="11">
    <w:abstractNumId w:val="14"/>
  </w:num>
  <w:num w:numId="12">
    <w:abstractNumId w:val="17"/>
  </w:num>
  <w:num w:numId="13">
    <w:abstractNumId w:val="1"/>
  </w:num>
  <w:num w:numId="14">
    <w:abstractNumId w:val="3"/>
  </w:num>
  <w:num w:numId="15">
    <w:abstractNumId w:val="25"/>
  </w:num>
  <w:num w:numId="16">
    <w:abstractNumId w:val="27"/>
  </w:num>
  <w:num w:numId="17">
    <w:abstractNumId w:val="13"/>
  </w:num>
  <w:num w:numId="18">
    <w:abstractNumId w:val="28"/>
  </w:num>
  <w:num w:numId="19">
    <w:abstractNumId w:val="12"/>
  </w:num>
  <w:num w:numId="20">
    <w:abstractNumId w:val="2"/>
  </w:num>
  <w:num w:numId="21">
    <w:abstractNumId w:val="8"/>
  </w:num>
  <w:num w:numId="22">
    <w:abstractNumId w:val="24"/>
  </w:num>
  <w:num w:numId="23">
    <w:abstractNumId w:val="0"/>
  </w:num>
  <w:num w:numId="24">
    <w:abstractNumId w:val="22"/>
  </w:num>
  <w:num w:numId="25">
    <w:abstractNumId w:val="5"/>
  </w:num>
  <w:num w:numId="26">
    <w:abstractNumId w:val="29"/>
  </w:num>
  <w:num w:numId="27">
    <w:abstractNumId w:val="20"/>
  </w:num>
  <w:num w:numId="28">
    <w:abstractNumId w:val="21"/>
  </w:num>
  <w:num w:numId="29">
    <w:abstractNumId w:val="26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14953"/>
    <w:rsid w:val="000149EB"/>
    <w:rsid w:val="00025C7E"/>
    <w:rsid w:val="00045E17"/>
    <w:rsid w:val="000659F1"/>
    <w:rsid w:val="00067856"/>
    <w:rsid w:val="00073C03"/>
    <w:rsid w:val="00074A3F"/>
    <w:rsid w:val="00074B2F"/>
    <w:rsid w:val="000752B1"/>
    <w:rsid w:val="0008312A"/>
    <w:rsid w:val="0009205F"/>
    <w:rsid w:val="0009360F"/>
    <w:rsid w:val="000944B7"/>
    <w:rsid w:val="000A5E03"/>
    <w:rsid w:val="000B3989"/>
    <w:rsid w:val="000C1251"/>
    <w:rsid w:val="000C47FB"/>
    <w:rsid w:val="000D15AA"/>
    <w:rsid w:val="000D44C8"/>
    <w:rsid w:val="000D50ED"/>
    <w:rsid w:val="000D6231"/>
    <w:rsid w:val="000D75D1"/>
    <w:rsid w:val="000F7DE1"/>
    <w:rsid w:val="00102251"/>
    <w:rsid w:val="00102BDE"/>
    <w:rsid w:val="001203B2"/>
    <w:rsid w:val="00122935"/>
    <w:rsid w:val="0012572A"/>
    <w:rsid w:val="0012799F"/>
    <w:rsid w:val="00132B31"/>
    <w:rsid w:val="00135433"/>
    <w:rsid w:val="00171C71"/>
    <w:rsid w:val="00172CC5"/>
    <w:rsid w:val="00191471"/>
    <w:rsid w:val="001A4A2F"/>
    <w:rsid w:val="001A7BC4"/>
    <w:rsid w:val="001B501D"/>
    <w:rsid w:val="001B57C4"/>
    <w:rsid w:val="001D0C13"/>
    <w:rsid w:val="00207A97"/>
    <w:rsid w:val="00217923"/>
    <w:rsid w:val="0024442C"/>
    <w:rsid w:val="00245BA1"/>
    <w:rsid w:val="00261AEB"/>
    <w:rsid w:val="00273354"/>
    <w:rsid w:val="002738B8"/>
    <w:rsid w:val="00285B42"/>
    <w:rsid w:val="00287D71"/>
    <w:rsid w:val="00290837"/>
    <w:rsid w:val="002A6CAD"/>
    <w:rsid w:val="002B0FBC"/>
    <w:rsid w:val="002B3FE5"/>
    <w:rsid w:val="002B659A"/>
    <w:rsid w:val="002C6832"/>
    <w:rsid w:val="002D6474"/>
    <w:rsid w:val="002D7B0F"/>
    <w:rsid w:val="002E7890"/>
    <w:rsid w:val="002F33A8"/>
    <w:rsid w:val="002F5A0A"/>
    <w:rsid w:val="00346CF3"/>
    <w:rsid w:val="00351036"/>
    <w:rsid w:val="0035493A"/>
    <w:rsid w:val="003571E1"/>
    <w:rsid w:val="00373173"/>
    <w:rsid w:val="0037642E"/>
    <w:rsid w:val="00384FA0"/>
    <w:rsid w:val="00385E2F"/>
    <w:rsid w:val="003937FE"/>
    <w:rsid w:val="00394409"/>
    <w:rsid w:val="003B2EDF"/>
    <w:rsid w:val="003B4068"/>
    <w:rsid w:val="003B70C9"/>
    <w:rsid w:val="003B7353"/>
    <w:rsid w:val="003C48F9"/>
    <w:rsid w:val="003E50A4"/>
    <w:rsid w:val="00416ED4"/>
    <w:rsid w:val="004234AB"/>
    <w:rsid w:val="004327D3"/>
    <w:rsid w:val="00443240"/>
    <w:rsid w:val="004618AD"/>
    <w:rsid w:val="0046453C"/>
    <w:rsid w:val="00474C4D"/>
    <w:rsid w:val="004801FD"/>
    <w:rsid w:val="0048485E"/>
    <w:rsid w:val="00485982"/>
    <w:rsid w:val="004902FC"/>
    <w:rsid w:val="004A1047"/>
    <w:rsid w:val="004A3FDE"/>
    <w:rsid w:val="004B07F5"/>
    <w:rsid w:val="004B0E77"/>
    <w:rsid w:val="004B47B7"/>
    <w:rsid w:val="004B59CB"/>
    <w:rsid w:val="004C3F15"/>
    <w:rsid w:val="004D71DB"/>
    <w:rsid w:val="004E0B46"/>
    <w:rsid w:val="004E305C"/>
    <w:rsid w:val="004E4DF4"/>
    <w:rsid w:val="004E4EBD"/>
    <w:rsid w:val="004F431C"/>
    <w:rsid w:val="005036C9"/>
    <w:rsid w:val="005242EE"/>
    <w:rsid w:val="005504A5"/>
    <w:rsid w:val="00553CDC"/>
    <w:rsid w:val="00557C50"/>
    <w:rsid w:val="00566176"/>
    <w:rsid w:val="00570B8D"/>
    <w:rsid w:val="0058416F"/>
    <w:rsid w:val="005C059E"/>
    <w:rsid w:val="005E0BC0"/>
    <w:rsid w:val="005E1A13"/>
    <w:rsid w:val="005F14F9"/>
    <w:rsid w:val="006023A2"/>
    <w:rsid w:val="00633E33"/>
    <w:rsid w:val="006345E7"/>
    <w:rsid w:val="00657942"/>
    <w:rsid w:val="006B368A"/>
    <w:rsid w:val="006C233A"/>
    <w:rsid w:val="006C69A0"/>
    <w:rsid w:val="006D0008"/>
    <w:rsid w:val="006D21D1"/>
    <w:rsid w:val="006E0727"/>
    <w:rsid w:val="006F08B0"/>
    <w:rsid w:val="006F7BC0"/>
    <w:rsid w:val="00711263"/>
    <w:rsid w:val="00727F99"/>
    <w:rsid w:val="00787EFB"/>
    <w:rsid w:val="007A0A24"/>
    <w:rsid w:val="007A5287"/>
    <w:rsid w:val="007B2D30"/>
    <w:rsid w:val="007B3CDA"/>
    <w:rsid w:val="007F3C0F"/>
    <w:rsid w:val="00814A92"/>
    <w:rsid w:val="00840165"/>
    <w:rsid w:val="00841156"/>
    <w:rsid w:val="0085133E"/>
    <w:rsid w:val="00853824"/>
    <w:rsid w:val="008648CB"/>
    <w:rsid w:val="00867221"/>
    <w:rsid w:val="00871E54"/>
    <w:rsid w:val="008E00C2"/>
    <w:rsid w:val="008F6395"/>
    <w:rsid w:val="00905631"/>
    <w:rsid w:val="00914721"/>
    <w:rsid w:val="0093068B"/>
    <w:rsid w:val="009346B7"/>
    <w:rsid w:val="0094155A"/>
    <w:rsid w:val="00943063"/>
    <w:rsid w:val="00946443"/>
    <w:rsid w:val="00946FC6"/>
    <w:rsid w:val="009524AA"/>
    <w:rsid w:val="00954BB2"/>
    <w:rsid w:val="00955519"/>
    <w:rsid w:val="0096064D"/>
    <w:rsid w:val="00965328"/>
    <w:rsid w:val="00965A8D"/>
    <w:rsid w:val="009763A4"/>
    <w:rsid w:val="009C1E68"/>
    <w:rsid w:val="009C5C21"/>
    <w:rsid w:val="009D5AE1"/>
    <w:rsid w:val="009E3CC9"/>
    <w:rsid w:val="009E4409"/>
    <w:rsid w:val="00A07796"/>
    <w:rsid w:val="00A12D61"/>
    <w:rsid w:val="00A1672A"/>
    <w:rsid w:val="00A16B57"/>
    <w:rsid w:val="00A24B4A"/>
    <w:rsid w:val="00A24F2C"/>
    <w:rsid w:val="00A35FEA"/>
    <w:rsid w:val="00A646F6"/>
    <w:rsid w:val="00A73126"/>
    <w:rsid w:val="00A95803"/>
    <w:rsid w:val="00AA0099"/>
    <w:rsid w:val="00AB0ACA"/>
    <w:rsid w:val="00AB2C52"/>
    <w:rsid w:val="00AD3652"/>
    <w:rsid w:val="00AD5AC5"/>
    <w:rsid w:val="00AE1E86"/>
    <w:rsid w:val="00AF7FF3"/>
    <w:rsid w:val="00B03578"/>
    <w:rsid w:val="00B14F7A"/>
    <w:rsid w:val="00B67D7A"/>
    <w:rsid w:val="00B766A3"/>
    <w:rsid w:val="00B94F92"/>
    <w:rsid w:val="00BA3858"/>
    <w:rsid w:val="00BA45C0"/>
    <w:rsid w:val="00BC2169"/>
    <w:rsid w:val="00BD1535"/>
    <w:rsid w:val="00BD32CF"/>
    <w:rsid w:val="00BE23D8"/>
    <w:rsid w:val="00BF2D72"/>
    <w:rsid w:val="00BF7C49"/>
    <w:rsid w:val="00C140A1"/>
    <w:rsid w:val="00C326EA"/>
    <w:rsid w:val="00C453CB"/>
    <w:rsid w:val="00C53A2E"/>
    <w:rsid w:val="00C647E3"/>
    <w:rsid w:val="00C774FB"/>
    <w:rsid w:val="00C83278"/>
    <w:rsid w:val="00C862A0"/>
    <w:rsid w:val="00CA35B3"/>
    <w:rsid w:val="00CC609E"/>
    <w:rsid w:val="00CD1194"/>
    <w:rsid w:val="00CF25A8"/>
    <w:rsid w:val="00CF3BF6"/>
    <w:rsid w:val="00CF7824"/>
    <w:rsid w:val="00D0045B"/>
    <w:rsid w:val="00D12923"/>
    <w:rsid w:val="00D151C2"/>
    <w:rsid w:val="00D15D10"/>
    <w:rsid w:val="00D435DE"/>
    <w:rsid w:val="00D474CD"/>
    <w:rsid w:val="00D605C8"/>
    <w:rsid w:val="00D714B1"/>
    <w:rsid w:val="00D7591C"/>
    <w:rsid w:val="00D90AED"/>
    <w:rsid w:val="00D91C7D"/>
    <w:rsid w:val="00DA2087"/>
    <w:rsid w:val="00DA52DB"/>
    <w:rsid w:val="00DB2276"/>
    <w:rsid w:val="00DC0183"/>
    <w:rsid w:val="00DC31B6"/>
    <w:rsid w:val="00DE1FF1"/>
    <w:rsid w:val="00DE2AE4"/>
    <w:rsid w:val="00DF42B6"/>
    <w:rsid w:val="00DF7D8F"/>
    <w:rsid w:val="00E04CFC"/>
    <w:rsid w:val="00E103D0"/>
    <w:rsid w:val="00E177F0"/>
    <w:rsid w:val="00E33D56"/>
    <w:rsid w:val="00E34F3E"/>
    <w:rsid w:val="00E5060D"/>
    <w:rsid w:val="00E71039"/>
    <w:rsid w:val="00E87CCF"/>
    <w:rsid w:val="00E9347C"/>
    <w:rsid w:val="00EB4414"/>
    <w:rsid w:val="00EC254A"/>
    <w:rsid w:val="00EC27B2"/>
    <w:rsid w:val="00EC5222"/>
    <w:rsid w:val="00EF3C85"/>
    <w:rsid w:val="00F00163"/>
    <w:rsid w:val="00F00E33"/>
    <w:rsid w:val="00F07E88"/>
    <w:rsid w:val="00F15CFC"/>
    <w:rsid w:val="00F17E21"/>
    <w:rsid w:val="00F3175F"/>
    <w:rsid w:val="00F3680B"/>
    <w:rsid w:val="00F37276"/>
    <w:rsid w:val="00F54EB7"/>
    <w:rsid w:val="00F5616D"/>
    <w:rsid w:val="00F638CD"/>
    <w:rsid w:val="00F6426A"/>
    <w:rsid w:val="00F84E3A"/>
    <w:rsid w:val="00FC2DF2"/>
    <w:rsid w:val="00FC6BE0"/>
    <w:rsid w:val="00FD52CB"/>
    <w:rsid w:val="00FE2B08"/>
    <w:rsid w:val="00FF5B9A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7B3CD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Знак Знак Char Char Знак Знак"/>
    <w:basedOn w:val="Normal"/>
    <w:rsid w:val="00CA35B3"/>
    <w:rPr>
      <w:lang w:val="pl-PL" w:eastAsia="pl-PL"/>
    </w:rPr>
  </w:style>
  <w:style w:type="table" w:styleId="TableGrid">
    <w:name w:val="Table Grid"/>
    <w:basedOn w:val="TableNormal"/>
    <w:uiPriority w:val="59"/>
    <w:rsid w:val="00191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7B3CD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Знак Знак Char Char Знак Знак"/>
    <w:basedOn w:val="Normal"/>
    <w:rsid w:val="00CA35B3"/>
    <w:rPr>
      <w:lang w:val="pl-PL" w:eastAsia="pl-PL"/>
    </w:rPr>
  </w:style>
  <w:style w:type="table" w:styleId="TableGrid">
    <w:name w:val="Table Grid"/>
    <w:basedOn w:val="TableNormal"/>
    <w:uiPriority w:val="59"/>
    <w:rsid w:val="00191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99712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5349">
          <w:marLeft w:val="0"/>
          <w:marRight w:val="0"/>
          <w:marTop w:val="0"/>
          <w:marBottom w:val="1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17DAA-1DD9-4697-B718-082AD6EE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Cvetelina Stamboliyska</cp:lastModifiedBy>
  <cp:revision>2</cp:revision>
  <cp:lastPrinted>2019-07-17T08:09:00Z</cp:lastPrinted>
  <dcterms:created xsi:type="dcterms:W3CDTF">2019-09-05T11:11:00Z</dcterms:created>
  <dcterms:modified xsi:type="dcterms:W3CDTF">2019-09-05T11:11:00Z</dcterms:modified>
</cp:coreProperties>
</file>